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D587" w14:textId="4AD238AB" w:rsidR="00DD5ABC" w:rsidRPr="009259F8" w:rsidRDefault="00DD5ABC" w:rsidP="00DD5ABC">
      <w:pPr>
        <w:outlineLvl w:val="0"/>
        <w:rPr>
          <w:b/>
          <w:sz w:val="34"/>
          <w:szCs w:val="3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B88674" wp14:editId="34AF796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41680" cy="914400"/>
            <wp:effectExtent l="0" t="0" r="1270" b="0"/>
            <wp:wrapNone/>
            <wp:docPr id="3" name="Obrázok 3" descr="sk)r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k)rak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9F8">
        <w:rPr>
          <w:b/>
          <w:sz w:val="28"/>
          <w:szCs w:val="28"/>
        </w:rPr>
        <w:t xml:space="preserve">              </w:t>
      </w:r>
      <w:r w:rsidRPr="009259F8">
        <w:rPr>
          <w:b/>
          <w:sz w:val="34"/>
          <w:szCs w:val="34"/>
          <w:u w:val="single"/>
        </w:rPr>
        <w:t>Obec Rakovo, Obecný úrad Rakovo 8, 038 42 Príbovce</w:t>
      </w:r>
    </w:p>
    <w:p w14:paraId="3E277C1A" w14:textId="77777777" w:rsidR="00DD5ABC" w:rsidRDefault="00DD5ABC" w:rsidP="00DD5ABC">
      <w:pPr>
        <w:rPr>
          <w:b/>
          <w:i/>
          <w:sz w:val="32"/>
          <w:szCs w:val="32"/>
          <w:u w:val="single"/>
        </w:rPr>
      </w:pPr>
    </w:p>
    <w:p w14:paraId="0BD0C60B" w14:textId="77777777" w:rsidR="00DD5ABC" w:rsidRDefault="00DD5ABC" w:rsidP="00DD5ABC">
      <w:pPr>
        <w:rPr>
          <w:b/>
          <w:i/>
          <w:sz w:val="32"/>
          <w:szCs w:val="32"/>
          <w:u w:val="single"/>
        </w:rPr>
      </w:pPr>
    </w:p>
    <w:p w14:paraId="634A4A3E" w14:textId="77777777" w:rsidR="00DD5ABC" w:rsidRDefault="00DD5ABC" w:rsidP="00DD5ABC">
      <w:pPr>
        <w:rPr>
          <w:b/>
          <w:i/>
          <w:sz w:val="32"/>
          <w:szCs w:val="32"/>
          <w:u w:val="single"/>
        </w:rPr>
      </w:pPr>
    </w:p>
    <w:p w14:paraId="340F19D8" w14:textId="1FC55F55" w:rsidR="00DD5ABC" w:rsidRDefault="00DD5ABC" w:rsidP="00DD5AB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0ACEDB" wp14:editId="68B26B25">
                <wp:simplePos x="0" y="0"/>
                <wp:positionH relativeFrom="column">
                  <wp:posOffset>-163195</wp:posOffset>
                </wp:positionH>
                <wp:positionV relativeFrom="paragraph">
                  <wp:posOffset>76835</wp:posOffset>
                </wp:positionV>
                <wp:extent cx="6172200" cy="0"/>
                <wp:effectExtent l="12700" t="6350" r="6350" b="1270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AA6E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05pt" to="473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" o:allowincell="f"/>
            </w:pict>
          </mc:Fallback>
        </mc:AlternateContent>
      </w:r>
    </w:p>
    <w:p w14:paraId="425F4DD5" w14:textId="12AC883E" w:rsidR="00DD5ABC" w:rsidRPr="00D719A7" w:rsidRDefault="00DD5ABC" w:rsidP="00DD5ABC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AE82AC" wp14:editId="4666022B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0" cy="0"/>
                <wp:effectExtent l="12065" t="11430" r="6985" b="762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E0AA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9pt" to="3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" o:allowincell="f"/>
            </w:pict>
          </mc:Fallback>
        </mc:AlternateContent>
      </w:r>
      <w:r>
        <w:t xml:space="preserve">Č. j.:      </w:t>
      </w:r>
      <w:r w:rsidR="0042080A">
        <w:t>1</w:t>
      </w:r>
      <w:r w:rsidR="008A422F">
        <w:t>9</w:t>
      </w:r>
      <w:r w:rsidR="005E0236">
        <w:t>8</w:t>
      </w:r>
      <w:r>
        <w:t>/202</w:t>
      </w:r>
      <w:r w:rsidR="0042080A">
        <w:t>2</w:t>
      </w:r>
      <w:r w:rsidRPr="007879F3">
        <w:tab/>
        <w:t>V </w:t>
      </w:r>
      <w:r>
        <w:t>Rakove,</w:t>
      </w:r>
      <w:r w:rsidRPr="007879F3">
        <w:t xml:space="preserve"> </w:t>
      </w:r>
      <w:r w:rsidRPr="00D719A7">
        <w:t xml:space="preserve">dňa </w:t>
      </w:r>
      <w:r w:rsidR="008A422F">
        <w:t>14</w:t>
      </w:r>
      <w:r>
        <w:t xml:space="preserve">. </w:t>
      </w:r>
      <w:r w:rsidR="008A422F">
        <w:t>11</w:t>
      </w:r>
      <w:r>
        <w:t>. 202</w:t>
      </w:r>
      <w:r w:rsidR="00366906">
        <w:t>2</w:t>
      </w:r>
    </w:p>
    <w:p w14:paraId="5D39C077" w14:textId="77777777" w:rsidR="00DD5ABC" w:rsidRPr="002C2AFF" w:rsidRDefault="00DD5ABC" w:rsidP="00DD5ABC">
      <w:pPr>
        <w:rPr>
          <w:sz w:val="40"/>
          <w:szCs w:val="40"/>
        </w:rPr>
      </w:pPr>
    </w:p>
    <w:p w14:paraId="0B997824" w14:textId="77777777" w:rsidR="00DD5ABC" w:rsidRPr="00B20133" w:rsidRDefault="00DD5ABC" w:rsidP="00DD5ABC">
      <w:pPr>
        <w:jc w:val="center"/>
        <w:rPr>
          <w:b/>
          <w:sz w:val="26"/>
          <w:szCs w:val="26"/>
        </w:rPr>
      </w:pPr>
      <w:r w:rsidRPr="00B20133">
        <w:rPr>
          <w:b/>
          <w:sz w:val="26"/>
          <w:szCs w:val="26"/>
        </w:rPr>
        <w:t>OZNÁMENIE O ZAČATÍ SPRÁVNEHO KONANIA</w:t>
      </w:r>
    </w:p>
    <w:p w14:paraId="19A2A791" w14:textId="77777777" w:rsidR="00DD5ABC" w:rsidRPr="00B20133" w:rsidRDefault="00DD5ABC" w:rsidP="00DD5ABC">
      <w:pPr>
        <w:jc w:val="center"/>
        <w:rPr>
          <w:b/>
          <w:sz w:val="26"/>
          <w:szCs w:val="26"/>
        </w:rPr>
      </w:pPr>
      <w:r w:rsidRPr="00B20133">
        <w:rPr>
          <w:b/>
          <w:sz w:val="26"/>
          <w:szCs w:val="26"/>
        </w:rPr>
        <w:t>A NARIADENIE ÚSTNEHO POJEDNÁVANIA</w:t>
      </w:r>
    </w:p>
    <w:p w14:paraId="100318C8" w14:textId="77777777" w:rsidR="00DD5ABC" w:rsidRPr="002C2AFF" w:rsidRDefault="00DD5ABC" w:rsidP="00DD5ABC">
      <w:pPr>
        <w:tabs>
          <w:tab w:val="left" w:pos="1134"/>
        </w:tabs>
        <w:rPr>
          <w:sz w:val="40"/>
          <w:szCs w:val="40"/>
        </w:rPr>
      </w:pPr>
    </w:p>
    <w:p w14:paraId="61DA5F7C" w14:textId="2F28D245" w:rsidR="00DD5ABC" w:rsidRDefault="00DD5ABC" w:rsidP="00DD5ABC">
      <w:pPr>
        <w:spacing w:after="1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Dňa 2</w:t>
      </w:r>
      <w:r w:rsidR="005E023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E0236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42080A">
        <w:rPr>
          <w:sz w:val="24"/>
          <w:szCs w:val="24"/>
        </w:rPr>
        <w:t>2</w:t>
      </w:r>
      <w:r>
        <w:rPr>
          <w:sz w:val="24"/>
          <w:szCs w:val="24"/>
        </w:rPr>
        <w:t xml:space="preserve"> podal </w:t>
      </w:r>
      <w:r w:rsidR="005E0236">
        <w:rPr>
          <w:sz w:val="24"/>
          <w:szCs w:val="24"/>
        </w:rPr>
        <w:t>Ing. Peter Žiara</w:t>
      </w:r>
      <w:r>
        <w:rPr>
          <w:sz w:val="24"/>
          <w:szCs w:val="24"/>
        </w:rPr>
        <w:t xml:space="preserve">, </w:t>
      </w:r>
      <w:r w:rsidR="005E0236">
        <w:rPr>
          <w:sz w:val="24"/>
          <w:szCs w:val="24"/>
        </w:rPr>
        <w:t>Rakovo</w:t>
      </w:r>
      <w:r w:rsidR="00835BB7">
        <w:rPr>
          <w:sz w:val="24"/>
          <w:szCs w:val="24"/>
        </w:rPr>
        <w:t xml:space="preserve"> č. </w:t>
      </w:r>
      <w:r w:rsidR="005E0236">
        <w:rPr>
          <w:sz w:val="24"/>
          <w:szCs w:val="24"/>
        </w:rPr>
        <w:t>97</w:t>
      </w:r>
      <w:r>
        <w:rPr>
          <w:sz w:val="24"/>
          <w:szCs w:val="24"/>
        </w:rPr>
        <w:t xml:space="preserve">, </w:t>
      </w:r>
      <w:r w:rsidR="005E0236">
        <w:rPr>
          <w:sz w:val="24"/>
          <w:szCs w:val="24"/>
        </w:rPr>
        <w:t>Rakovo 038 42</w:t>
      </w:r>
      <w:r>
        <w:rPr>
          <w:sz w:val="24"/>
          <w:szCs w:val="24"/>
        </w:rPr>
        <w:t xml:space="preserve"> v zmysle § 17 ods. 8 vyhlášky MŽP č. 24/2003 Z. z., ktorou sa vykonáva zákon č. 543/2002 Z. z. o ochrane prírody a krajiny, žiadosť o vydanie súhlasu na výrub drevín rastúcich mimo lesa – v počte </w:t>
      </w:r>
      <w:r w:rsidR="00366906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ks - </w:t>
      </w:r>
      <w:r>
        <w:rPr>
          <w:sz w:val="24"/>
          <w:szCs w:val="24"/>
        </w:rPr>
        <w:t xml:space="preserve">na pozemku, parcele č. </w:t>
      </w:r>
      <w:r w:rsidR="00366906">
        <w:rPr>
          <w:sz w:val="24"/>
          <w:szCs w:val="24"/>
        </w:rPr>
        <w:t>C</w:t>
      </w:r>
      <w:r>
        <w:rPr>
          <w:sz w:val="24"/>
          <w:szCs w:val="24"/>
        </w:rPr>
        <w:t xml:space="preserve">-KN </w:t>
      </w:r>
      <w:r w:rsidR="005E0236">
        <w:rPr>
          <w:sz w:val="24"/>
          <w:szCs w:val="24"/>
        </w:rPr>
        <w:t>334</w:t>
      </w:r>
      <w:r>
        <w:rPr>
          <w:sz w:val="24"/>
          <w:szCs w:val="24"/>
        </w:rPr>
        <w:t>, v k. ú. obce Rakovo, ktorý  je vo vlastníctve žiadateľa. Uvedeným dňom bolo začaté konanie v predmetnej veci.</w:t>
      </w:r>
    </w:p>
    <w:p w14:paraId="118E060B" w14:textId="77777777" w:rsidR="00DD5ABC" w:rsidRDefault="00DD5ABC" w:rsidP="00DD5AB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Rakovo, </w:t>
      </w:r>
      <w:r>
        <w:rPr>
          <w:sz w:val="24"/>
        </w:rPr>
        <w:t>ako príslušný orgán štátnej správy v prvom stupni vo veciach ochrany prírody § 2 písm. f) zákona č. 416/2001 Z. z. o prechode niektorých pôsobností z orgánov štátnej správy na obce a vyššie územné celky a § 69 písm. d) a h) zákona č. 543/2002 Z. z. o ochrane prírody a krajiny,</w:t>
      </w:r>
      <w:r>
        <w:rPr>
          <w:sz w:val="24"/>
          <w:szCs w:val="24"/>
        </w:rPr>
        <w:t xml:space="preserve"> v súlade s ustanovením § 18 ods. 3 a § 21 zákona č. 71/1967 Zb. o správnom konaní v znení neskorších zákonov, oznamuje začatie správneho konania dotknutým orgánom štátnej správy a známym účastníkom konania a súčasne nariaďuje na prerokovanie predloženého návrhu ústne pojednávanie spojené s miestnou obhliadkou</w:t>
      </w:r>
    </w:p>
    <w:p w14:paraId="108AA05A" w14:textId="77777777" w:rsidR="00DD5ABC" w:rsidRPr="002C2AFF" w:rsidRDefault="00DD5ABC" w:rsidP="00DD5ABC">
      <w:pPr>
        <w:rPr>
          <w:sz w:val="34"/>
          <w:szCs w:val="34"/>
        </w:rPr>
      </w:pPr>
    </w:p>
    <w:p w14:paraId="313653B2" w14:textId="3957A489" w:rsidR="00DD5ABC" w:rsidRPr="00802824" w:rsidRDefault="00DD5ABC" w:rsidP="00DD5ABC">
      <w:pPr>
        <w:jc w:val="center"/>
        <w:rPr>
          <w:b/>
          <w:sz w:val="24"/>
          <w:szCs w:val="24"/>
        </w:rPr>
      </w:pPr>
      <w:r w:rsidRPr="00C834DB">
        <w:rPr>
          <w:b/>
          <w:sz w:val="24"/>
          <w:szCs w:val="24"/>
        </w:rPr>
        <w:t xml:space="preserve">dňa </w:t>
      </w:r>
      <w:r w:rsidR="00E00E41">
        <w:rPr>
          <w:b/>
          <w:sz w:val="24"/>
          <w:szCs w:val="24"/>
        </w:rPr>
        <w:t>23.11</w:t>
      </w:r>
      <w:r w:rsidRPr="00C834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C834DB">
        <w:rPr>
          <w:b/>
          <w:sz w:val="24"/>
          <w:szCs w:val="24"/>
        </w:rPr>
        <w:t xml:space="preserve"> (</w:t>
      </w:r>
      <w:r w:rsidR="00595219">
        <w:rPr>
          <w:b/>
          <w:sz w:val="24"/>
          <w:szCs w:val="24"/>
        </w:rPr>
        <w:t>streda</w:t>
      </w:r>
      <w:r w:rsidRPr="00C834DB">
        <w:rPr>
          <w:b/>
          <w:sz w:val="24"/>
          <w:szCs w:val="24"/>
        </w:rPr>
        <w:t>) 20</w:t>
      </w:r>
      <w:r>
        <w:rPr>
          <w:b/>
          <w:sz w:val="24"/>
          <w:szCs w:val="24"/>
        </w:rPr>
        <w:t>2</w:t>
      </w:r>
      <w:r w:rsidR="0042080A">
        <w:rPr>
          <w:b/>
          <w:sz w:val="24"/>
          <w:szCs w:val="24"/>
        </w:rPr>
        <w:t>2</w:t>
      </w:r>
      <w:r w:rsidRPr="00C834DB">
        <w:rPr>
          <w:b/>
          <w:sz w:val="24"/>
          <w:szCs w:val="24"/>
        </w:rPr>
        <w:t xml:space="preserve"> o </w:t>
      </w:r>
      <w:r>
        <w:rPr>
          <w:b/>
          <w:sz w:val="24"/>
          <w:szCs w:val="24"/>
        </w:rPr>
        <w:t>08</w:t>
      </w:r>
      <w:r w:rsidRPr="00C834DB">
        <w:rPr>
          <w:b/>
          <w:sz w:val="24"/>
          <w:szCs w:val="24"/>
        </w:rPr>
        <w:t>:</w:t>
      </w:r>
      <w:r w:rsidR="005E0236">
        <w:rPr>
          <w:b/>
          <w:sz w:val="24"/>
          <w:szCs w:val="24"/>
        </w:rPr>
        <w:t>3</w:t>
      </w:r>
      <w:r w:rsidRPr="00C834DB">
        <w:rPr>
          <w:b/>
          <w:sz w:val="24"/>
          <w:szCs w:val="24"/>
        </w:rPr>
        <w:t>0 hod.,</w:t>
      </w:r>
    </w:p>
    <w:p w14:paraId="0C359395" w14:textId="77777777" w:rsidR="00DD5ABC" w:rsidRDefault="00DD5ABC" w:rsidP="00DD5ABC">
      <w:pPr>
        <w:jc w:val="center"/>
        <w:rPr>
          <w:sz w:val="24"/>
          <w:szCs w:val="24"/>
        </w:rPr>
      </w:pPr>
      <w:r>
        <w:rPr>
          <w:sz w:val="24"/>
          <w:szCs w:val="24"/>
        </w:rPr>
        <w:t>so stretnutím pozvaných na pozemku, na ktorom dreviny rastú.</w:t>
      </w:r>
    </w:p>
    <w:p w14:paraId="7E6B6C47" w14:textId="77777777" w:rsidR="00DD5ABC" w:rsidRPr="002C2AFF" w:rsidRDefault="00DD5ABC" w:rsidP="00DD5ABC">
      <w:pPr>
        <w:rPr>
          <w:sz w:val="34"/>
          <w:szCs w:val="34"/>
        </w:rPr>
      </w:pPr>
    </w:p>
    <w:p w14:paraId="7A25E5FC" w14:textId="77777777" w:rsidR="00DD5ABC" w:rsidRDefault="00DD5ABC" w:rsidP="00DD5AB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 podkladov rozhodnutia je možné nahliadnuť pred dňom ústneho konania na obecnom úrade v obci Rakovo, v úradných hodinách v pondelok až piatok a pri ústnom pojednávaní.</w:t>
      </w:r>
    </w:p>
    <w:p w14:paraId="1AF5010A" w14:textId="77777777" w:rsidR="00DD5ABC" w:rsidRDefault="00DD5ABC" w:rsidP="00DD5AB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Účastníci konania môžu svoje námietky k návrhu uplatniť najneskôr pri tomto pojednávaní.</w:t>
      </w:r>
    </w:p>
    <w:p w14:paraId="4435A64A" w14:textId="77777777" w:rsidR="00DD5ABC" w:rsidRDefault="00DD5ABC" w:rsidP="00DD5AB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Ak sa nechá niektorý z účastníkov zastupovať, predloží jeho zástupca písomnú plnú moc s overeným podpisom.</w:t>
      </w:r>
    </w:p>
    <w:p w14:paraId="59392D90" w14:textId="77777777" w:rsidR="00DD5ABC" w:rsidRDefault="00DD5ABC" w:rsidP="00DD5AB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Orgán ochrany prírody týmto upovedomuje o začatí </w:t>
      </w:r>
      <w:r w:rsidRPr="00BF7F80">
        <w:rPr>
          <w:sz w:val="24"/>
          <w:szCs w:val="24"/>
        </w:rPr>
        <w:t>správneho konania, v ktorom môžu byť dotknuté záujmy ochrany prírody a krajiny chránené</w:t>
      </w:r>
      <w:r>
        <w:rPr>
          <w:sz w:val="24"/>
          <w:szCs w:val="24"/>
        </w:rPr>
        <w:t xml:space="preserve"> v znení neskorších predpisov. </w:t>
      </w:r>
    </w:p>
    <w:p w14:paraId="0195CE80" w14:textId="77777777" w:rsidR="00DD5ABC" w:rsidRPr="00243B85" w:rsidRDefault="00DD5ABC" w:rsidP="00DD5AB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Občianske združenie, </w:t>
      </w:r>
      <w:r w:rsidRPr="00243B85">
        <w:rPr>
          <w:sz w:val="24"/>
          <w:szCs w:val="24"/>
        </w:rPr>
        <w:t xml:space="preserve">ktoré podľa § 82 ods.6 zákona formou predbežnej žiadosti písomne požiadalo orgán ochrany prírody o účasť v bližšie nešpecifikovaných správnych konaniach je účastníkom tohto konania, ak podľa § 82 ods.3 zákona písomne alebo elektronicky potvrdí svoj záujem byť účastníkom v tomto správnom konaní. Potvrdenie musí byť doručené na </w:t>
      </w:r>
      <w:r>
        <w:rPr>
          <w:sz w:val="24"/>
          <w:szCs w:val="24"/>
        </w:rPr>
        <w:t>obecný</w:t>
      </w:r>
      <w:r w:rsidRPr="00243B85">
        <w:rPr>
          <w:sz w:val="24"/>
          <w:szCs w:val="24"/>
        </w:rPr>
        <w:t xml:space="preserve"> úrad </w:t>
      </w:r>
      <w:r>
        <w:rPr>
          <w:sz w:val="24"/>
          <w:szCs w:val="24"/>
        </w:rPr>
        <w:t>v obci Rakovo</w:t>
      </w:r>
      <w:r w:rsidRPr="00243B85">
        <w:rPr>
          <w:sz w:val="24"/>
          <w:szCs w:val="24"/>
        </w:rPr>
        <w:t xml:space="preserve"> a to </w:t>
      </w:r>
      <w:r w:rsidRPr="00243B85">
        <w:rPr>
          <w:b/>
          <w:sz w:val="24"/>
          <w:szCs w:val="24"/>
        </w:rPr>
        <w:t>v lehote do 7 dní</w:t>
      </w:r>
      <w:r w:rsidRPr="00243B85">
        <w:rPr>
          <w:sz w:val="24"/>
          <w:szCs w:val="24"/>
        </w:rPr>
        <w:t xml:space="preserve"> od zverejnenia tejto informácie na internetovej stránke </w:t>
      </w:r>
      <w:hyperlink r:id="rId7" w:history="1">
        <w:r>
          <w:rPr>
            <w:rStyle w:val="Hypertextovprepojenie"/>
            <w:sz w:val="24"/>
            <w:szCs w:val="24"/>
          </w:rPr>
          <w:t>www.rakovo.sk</w:t>
        </w:r>
      </w:hyperlink>
      <w:r w:rsidRPr="00243B85">
        <w:rPr>
          <w:sz w:val="24"/>
          <w:szCs w:val="24"/>
        </w:rPr>
        <w:t>.</w:t>
      </w:r>
    </w:p>
    <w:p w14:paraId="6B1FA82A" w14:textId="77777777" w:rsidR="00DD5ABC" w:rsidRDefault="00DD5ABC" w:rsidP="00DD5ABC">
      <w:pPr>
        <w:jc w:val="both"/>
      </w:pPr>
      <w:r>
        <w:tab/>
      </w:r>
    </w:p>
    <w:p w14:paraId="38833EC8" w14:textId="77777777" w:rsidR="00DD5ABC" w:rsidRDefault="00DD5ABC" w:rsidP="00DD5ABC">
      <w:pPr>
        <w:jc w:val="both"/>
      </w:pPr>
    </w:p>
    <w:p w14:paraId="1E0C56D9" w14:textId="77777777" w:rsidR="00DD5ABC" w:rsidRPr="00B20133" w:rsidRDefault="00DD5ABC" w:rsidP="00DD5ABC">
      <w:pPr>
        <w:tabs>
          <w:tab w:val="center" w:pos="6804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Patrik Antal</w:t>
      </w:r>
    </w:p>
    <w:p w14:paraId="5A6C94A7" w14:textId="77777777" w:rsidR="00DD5ABC" w:rsidRPr="00251F53" w:rsidRDefault="00DD5ABC" w:rsidP="00DD5ABC">
      <w:pPr>
        <w:tabs>
          <w:tab w:val="center" w:pos="6804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starosta obce</w:t>
      </w:r>
    </w:p>
    <w:p w14:paraId="128FB1FF" w14:textId="50C860C5" w:rsidR="00DD5ABC" w:rsidRDefault="00DD5ABC" w:rsidP="00DD5ABC">
      <w:pPr>
        <w:pStyle w:val="Odsekzoznamu"/>
        <w:tabs>
          <w:tab w:val="center" w:pos="6804"/>
        </w:tabs>
        <w:jc w:val="both"/>
      </w:pPr>
    </w:p>
    <w:p w14:paraId="32354FAB" w14:textId="77777777" w:rsidR="00622853" w:rsidRPr="002C2AFF" w:rsidRDefault="00622853" w:rsidP="00DD5ABC">
      <w:pPr>
        <w:pStyle w:val="Odsekzoznamu"/>
        <w:tabs>
          <w:tab w:val="center" w:pos="6804"/>
        </w:tabs>
        <w:jc w:val="both"/>
      </w:pPr>
    </w:p>
    <w:p w14:paraId="4FB4D2DF" w14:textId="77777777" w:rsidR="00091C98" w:rsidRDefault="00091C98"/>
    <w:sectPr w:rsidR="00091C98" w:rsidSect="00186B68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F89F" w14:textId="77777777" w:rsidR="006E52C2" w:rsidRDefault="006E52C2">
      <w:r>
        <w:separator/>
      </w:r>
    </w:p>
  </w:endnote>
  <w:endnote w:type="continuationSeparator" w:id="0">
    <w:p w14:paraId="34A05CF6" w14:textId="77777777" w:rsidR="006E52C2" w:rsidRDefault="006E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499F" w14:textId="77777777" w:rsidR="00186B68" w:rsidRDefault="00DD5ABC" w:rsidP="00186B68">
    <w:pPr>
      <w:pStyle w:val="Pta"/>
      <w:pBdr>
        <w:top w:val="single" w:sz="4" w:space="1" w:color="auto"/>
      </w:pBdr>
      <w:jc w:val="center"/>
      <w:rPr>
        <w:sz w:val="22"/>
        <w:szCs w:val="22"/>
      </w:rPr>
    </w:pPr>
    <w:r>
      <w:rPr>
        <w:rStyle w:val="slostrany"/>
      </w:rPr>
      <w:t>Te</w:t>
    </w:r>
    <w:r>
      <w:rPr>
        <w:sz w:val="22"/>
        <w:szCs w:val="22"/>
      </w:rPr>
      <w:t>lefón: 043/4294188, 0911 228 993</w:t>
    </w:r>
  </w:p>
  <w:p w14:paraId="45912543" w14:textId="77777777" w:rsidR="00186B68" w:rsidRDefault="00DD5ABC" w:rsidP="00186B68">
    <w:pPr>
      <w:pStyle w:val="Pta"/>
      <w:pBdr>
        <w:top w:val="single" w:sz="4" w:space="1" w:color="auto"/>
      </w:pBdr>
      <w:tabs>
        <w:tab w:val="clear" w:pos="9072"/>
        <w:tab w:val="right" w:pos="9214"/>
      </w:tabs>
      <w:jc w:val="center"/>
      <w:rPr>
        <w:sz w:val="22"/>
        <w:szCs w:val="22"/>
      </w:rPr>
    </w:pPr>
    <w:r>
      <w:rPr>
        <w:sz w:val="22"/>
        <w:szCs w:val="22"/>
      </w:rPr>
      <w:t xml:space="preserve">Banka: VÚB a. s. Martin, BIC: SUBASKBX,  č. účtu IBAN: SK08 0200 0000 0000 1212 9362, </w:t>
    </w:r>
  </w:p>
  <w:p w14:paraId="6C4F66A3" w14:textId="77777777" w:rsidR="00186B68" w:rsidRDefault="00DD5ABC" w:rsidP="00186B68">
    <w:pPr>
      <w:pStyle w:val="Pta"/>
      <w:pBdr>
        <w:top w:val="single" w:sz="4" w:space="1" w:color="auto"/>
      </w:pBdr>
      <w:tabs>
        <w:tab w:val="clear" w:pos="9072"/>
        <w:tab w:val="right" w:pos="9214"/>
      </w:tabs>
      <w:jc w:val="center"/>
      <w:rPr>
        <w:sz w:val="22"/>
        <w:szCs w:val="22"/>
      </w:rPr>
    </w:pPr>
    <w:r>
      <w:rPr>
        <w:sz w:val="22"/>
        <w:szCs w:val="22"/>
      </w:rPr>
      <w:t>IČO: 00647365,  DIČ: 2020591749</w:t>
    </w:r>
  </w:p>
  <w:p w14:paraId="3D215940" w14:textId="77777777" w:rsidR="00186B68" w:rsidRDefault="00DD5ABC" w:rsidP="00186B68">
    <w:pPr>
      <w:pStyle w:val="Pta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e-mail: obec</w:t>
    </w:r>
    <w:r>
      <w:rPr>
        <w:sz w:val="22"/>
        <w:szCs w:val="22"/>
        <w:lang w:val="de-DE"/>
      </w:rPr>
      <w:t>@</w:t>
    </w:r>
    <w:r>
      <w:rPr>
        <w:sz w:val="22"/>
        <w:szCs w:val="22"/>
      </w:rPr>
      <w:t>rakovo.sk</w:t>
    </w:r>
  </w:p>
  <w:p w14:paraId="4369C497" w14:textId="77777777" w:rsidR="00186B68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4A65" w14:textId="77777777" w:rsidR="006E52C2" w:rsidRDefault="006E52C2">
      <w:r>
        <w:separator/>
      </w:r>
    </w:p>
  </w:footnote>
  <w:footnote w:type="continuationSeparator" w:id="0">
    <w:p w14:paraId="46AFA951" w14:textId="77777777" w:rsidR="006E52C2" w:rsidRDefault="006E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98"/>
    <w:rsid w:val="00091C98"/>
    <w:rsid w:val="001464B8"/>
    <w:rsid w:val="00366906"/>
    <w:rsid w:val="0042080A"/>
    <w:rsid w:val="00517740"/>
    <w:rsid w:val="00595219"/>
    <w:rsid w:val="005E0236"/>
    <w:rsid w:val="00622853"/>
    <w:rsid w:val="0069785C"/>
    <w:rsid w:val="006E52C2"/>
    <w:rsid w:val="007624FA"/>
    <w:rsid w:val="007F0055"/>
    <w:rsid w:val="00835BB7"/>
    <w:rsid w:val="008A422F"/>
    <w:rsid w:val="00D81146"/>
    <w:rsid w:val="00DD5ABC"/>
    <w:rsid w:val="00DE4A96"/>
    <w:rsid w:val="00E00E41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7B0"/>
  <w15:chartTrackingRefBased/>
  <w15:docId w15:val="{53E7C809-3B62-4688-B4FA-7B9ADE67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5AB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D5A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5A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DD5ABC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DD5A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urciansketeplic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G531GW</dc:creator>
  <cp:keywords/>
  <dc:description/>
  <cp:lastModifiedBy>pato ant</cp:lastModifiedBy>
  <cp:revision>8</cp:revision>
  <cp:lastPrinted>2022-11-15T12:36:00Z</cp:lastPrinted>
  <dcterms:created xsi:type="dcterms:W3CDTF">2021-01-29T13:32:00Z</dcterms:created>
  <dcterms:modified xsi:type="dcterms:W3CDTF">2022-11-15T12:36:00Z</dcterms:modified>
</cp:coreProperties>
</file>